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26" w:rsidRDefault="007F4CE5" w:rsidP="007F4CE5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L’ARTICULI DEFINITI È INDEFINITI</w:t>
      </w:r>
    </w:p>
    <w:p w:rsidR="007F4CE5" w:rsidRPr="007F4CE5" w:rsidRDefault="007F4CE5" w:rsidP="007F4CE5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CE5" w:rsidRDefault="007F4CE5" w:rsidP="007F4CE5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CE5" w:rsidRDefault="007F4CE5" w:rsidP="007F4CE5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I/ L’ARTICULI DEFINITI</w:t>
      </w:r>
    </w:p>
    <w:p w:rsidR="007F4CE5" w:rsidRDefault="007F4CE5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F4CE5" w:rsidTr="007F4CE5">
        <w:tc>
          <w:tcPr>
            <w:tcW w:w="3259" w:type="dxa"/>
          </w:tcPr>
          <w:p w:rsidR="007F4CE5" w:rsidRDefault="007F4CE5" w:rsidP="007F4CE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SINGULARE</w:t>
            </w:r>
          </w:p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PLURALE</w:t>
            </w:r>
          </w:p>
        </w:tc>
      </w:tr>
      <w:tr w:rsidR="007F4CE5" w:rsidRPr="007F4CE5" w:rsidTr="007F4CE5">
        <w:tc>
          <w:tcPr>
            <w:tcW w:w="3259" w:type="dxa"/>
          </w:tcPr>
          <w:p w:rsid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MASCHILE</w:t>
            </w:r>
          </w:p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(le)</w:t>
            </w:r>
          </w:p>
        </w:tc>
        <w:tc>
          <w:tcPr>
            <w:tcW w:w="3260" w:type="dxa"/>
          </w:tcPr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(les)</w:t>
            </w:r>
          </w:p>
        </w:tc>
      </w:tr>
      <w:tr w:rsidR="007F4CE5" w:rsidRPr="007F4CE5" w:rsidTr="007F4CE5">
        <w:tc>
          <w:tcPr>
            <w:tcW w:w="3259" w:type="dxa"/>
          </w:tcPr>
          <w:p w:rsid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FEMINILE</w:t>
            </w:r>
          </w:p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 w:rsidRPr="007F4C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(la)</w:t>
            </w:r>
          </w:p>
        </w:tc>
        <w:tc>
          <w:tcPr>
            <w:tcW w:w="3260" w:type="dxa"/>
          </w:tcPr>
          <w:p w:rsidR="007F4CE5" w:rsidRPr="007F4CE5" w:rsidRDefault="007F4CE5" w:rsidP="007F4CE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</w:t>
            </w:r>
            <w:r w:rsidRPr="007F4C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(les)</w:t>
            </w:r>
          </w:p>
        </w:tc>
      </w:tr>
    </w:tbl>
    <w:p w:rsidR="007F4CE5" w:rsidRDefault="007F4CE5" w:rsidP="007F4CE5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22" w:rsidRDefault="007F4CE5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F4CE5">
        <w:rPr>
          <w:rFonts w:ascii="Times New Roman" w:hAnsi="Times New Roman" w:cs="Times New Roman"/>
          <w:sz w:val="24"/>
          <w:szCs w:val="24"/>
          <w:u w:val="single"/>
        </w:rPr>
        <w:t>Esempii</w:t>
      </w:r>
      <w:r w:rsidRPr="007F4CE5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7F4CE5" w:rsidRDefault="007F4CE5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F4CE5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 w:rsidRPr="007F4CE5">
        <w:rPr>
          <w:rFonts w:ascii="Times New Roman" w:hAnsi="Times New Roman" w:cs="Times New Roman"/>
          <w:sz w:val="24"/>
          <w:szCs w:val="24"/>
        </w:rPr>
        <w:t xml:space="preserve"> zitellu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l’</w:t>
      </w:r>
      <w:r>
        <w:rPr>
          <w:rFonts w:ascii="Times New Roman" w:hAnsi="Times New Roman" w:cs="Times New Roman"/>
          <w:sz w:val="24"/>
          <w:szCs w:val="24"/>
        </w:rPr>
        <w:t>enfant/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garçon) </w:t>
      </w:r>
      <w:r w:rsidRPr="007F4CE5">
        <w:rPr>
          <w:rFonts w:ascii="Times New Roman" w:hAnsi="Times New Roman" w:cs="Times New Roman"/>
          <w:sz w:val="24"/>
          <w:szCs w:val="24"/>
        </w:rPr>
        <w:t xml:space="preserve">→ </w:t>
      </w:r>
      <w:r w:rsidRPr="007F4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 </w:t>
      </w:r>
      <w:r w:rsidRPr="007F4CE5">
        <w:rPr>
          <w:rFonts w:ascii="Times New Roman" w:hAnsi="Times New Roman" w:cs="Times New Roman"/>
          <w:sz w:val="24"/>
          <w:szCs w:val="24"/>
        </w:rPr>
        <w:t>zitelli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enfants/ 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garçons)</w:t>
      </w:r>
    </w:p>
    <w:p w:rsidR="00F24022" w:rsidRPr="007F4CE5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7F4CE5" w:rsidRDefault="007F4CE5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F4CE5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7F4CE5">
        <w:rPr>
          <w:rFonts w:ascii="Times New Roman" w:hAnsi="Times New Roman" w:cs="Times New Roman"/>
          <w:sz w:val="24"/>
          <w:szCs w:val="24"/>
        </w:rPr>
        <w:t xml:space="preserve"> zitella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fille) </w:t>
      </w:r>
      <w:r w:rsidRPr="007F4CE5">
        <w:rPr>
          <w:rFonts w:ascii="Times New Roman" w:hAnsi="Times New Roman" w:cs="Times New Roman"/>
          <w:sz w:val="24"/>
          <w:szCs w:val="24"/>
        </w:rPr>
        <w:t xml:space="preserve">→ </w:t>
      </w:r>
      <w:r w:rsidRPr="007F4CE5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Pr="007F4CE5">
        <w:rPr>
          <w:rFonts w:ascii="Times New Roman" w:hAnsi="Times New Roman" w:cs="Times New Roman"/>
          <w:sz w:val="24"/>
          <w:szCs w:val="24"/>
        </w:rPr>
        <w:t xml:space="preserve"> zitelle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476E">
        <w:rPr>
          <w:rFonts w:ascii="Times New Roman" w:hAnsi="Times New Roman" w:cs="Times New Roman"/>
          <w:sz w:val="24"/>
          <w:szCs w:val="24"/>
          <w:u w:val="single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filles)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 : Davanti à i nomi chì principianu cù una vucale, si mette un « </w:t>
      </w:r>
      <w:r w:rsidRPr="00276780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24022">
        <w:rPr>
          <w:rFonts w:ascii="Times New Roman" w:hAnsi="Times New Roman" w:cs="Times New Roman"/>
          <w:sz w:val="24"/>
          <w:szCs w:val="24"/>
          <w:u w:val="single"/>
        </w:rPr>
        <w:t>Esempii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 w:rsidRPr="00F24022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mu (l’homme) → </w:t>
      </w: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 w:rsidRPr="00F24022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</w:rPr>
        <w:t>mi (les hommes)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 w:rsidRPr="00F24022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lba</w:t>
      </w:r>
      <w:r w:rsidR="000C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(l’aube) → </w:t>
      </w: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 w:rsidRPr="00F24022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lbe (les aubes)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24022" w:rsidRPr="00F24022" w:rsidRDefault="00F24022" w:rsidP="007F4CE5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022">
        <w:rPr>
          <w:rFonts w:ascii="Times New Roman" w:hAnsi="Times New Roman" w:cs="Times New Roman"/>
          <w:b/>
          <w:sz w:val="24"/>
          <w:szCs w:val="24"/>
          <w:u w:val="single"/>
        </w:rPr>
        <w:t>II/ L’ARTICULI INDEFINITI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24022" w:rsidRDefault="00F24022" w:rsidP="00F2402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sz w:val="24"/>
          <w:szCs w:val="24"/>
          <w:u w:val="single"/>
        </w:rPr>
        <w:t>À u singulare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F24022" w:rsidRDefault="00F24022" w:rsidP="00F2402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24022" w:rsidTr="00F24022">
        <w:tc>
          <w:tcPr>
            <w:tcW w:w="4889" w:type="dxa"/>
          </w:tcPr>
          <w:p w:rsidR="00F24022" w:rsidRDefault="00F24022" w:rsidP="00F24022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MASCHILE</w:t>
            </w:r>
          </w:p>
          <w:p w:rsidR="00F24022" w:rsidRDefault="00F24022" w:rsidP="00F2402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24022" w:rsidRDefault="00F24022" w:rsidP="00F24022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E5">
              <w:rPr>
                <w:rFonts w:ascii="Times New Roman" w:hAnsi="Times New Roman" w:cs="Times New Roman"/>
                <w:b/>
                <w:sz w:val="24"/>
                <w:szCs w:val="24"/>
              </w:rPr>
              <w:t>FEMINILE</w:t>
            </w:r>
          </w:p>
          <w:p w:rsidR="00F24022" w:rsidRDefault="00F24022" w:rsidP="00F2402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22" w:rsidTr="00F24022">
        <w:tc>
          <w:tcPr>
            <w:tcW w:w="4889" w:type="dxa"/>
          </w:tcPr>
          <w:p w:rsidR="00F24022" w:rsidRDefault="00F24022" w:rsidP="00F24022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UN</w:t>
            </w:r>
          </w:p>
          <w:p w:rsidR="000C2FDA" w:rsidRPr="00F24022" w:rsidRDefault="000C2FDA" w:rsidP="00F24022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89" w:type="dxa"/>
          </w:tcPr>
          <w:p w:rsidR="00F24022" w:rsidRPr="00F24022" w:rsidRDefault="00F24022" w:rsidP="00F24022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UNA</w:t>
            </w:r>
          </w:p>
        </w:tc>
      </w:tr>
    </w:tbl>
    <w:p w:rsidR="00F24022" w:rsidRDefault="00F24022" w:rsidP="00F2402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24022" w:rsidRDefault="00F24022" w:rsidP="00F2402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24022">
        <w:rPr>
          <w:rFonts w:ascii="Times New Roman" w:hAnsi="Times New Roman" w:cs="Times New Roman"/>
          <w:sz w:val="24"/>
          <w:szCs w:val="24"/>
          <w:u w:val="single"/>
        </w:rPr>
        <w:t>Esempii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24022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omu (</w:t>
      </w:r>
      <w:r w:rsidRPr="00F24022">
        <w:rPr>
          <w:rFonts w:ascii="Times New Roman" w:hAnsi="Times New Roman" w:cs="Times New Roman"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homme)</w:t>
      </w: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24022">
        <w:rPr>
          <w:rFonts w:ascii="Times New Roman" w:hAnsi="Times New Roman" w:cs="Times New Roman"/>
          <w:b/>
          <w:color w:val="FF0000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 donna (</w:t>
      </w:r>
      <w:r w:rsidRPr="00F24022">
        <w:rPr>
          <w:rFonts w:ascii="Times New Roman" w:hAnsi="Times New Roman" w:cs="Times New Roman"/>
          <w:color w:val="FF0000"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femme)</w:t>
      </w:r>
    </w:p>
    <w:p w:rsidR="000C2FDA" w:rsidRDefault="000C2FDA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24022" w:rsidRDefault="00F24022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Per i nomi feminili chì principianu cù una vucale, l’articulu </w:t>
      </w: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 w:rsidRPr="00276780">
        <w:rPr>
          <w:rFonts w:ascii="Times New Roman" w:hAnsi="Times New Roman" w:cs="Times New Roman"/>
          <w:b/>
          <w:color w:val="FF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diventa </w:t>
      </w: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UN’</w:t>
      </w:r>
      <w:r w:rsidR="00E81748">
        <w:rPr>
          <w:rFonts w:ascii="Times New Roman" w:hAnsi="Times New Roman" w:cs="Times New Roman"/>
          <w:sz w:val="24"/>
          <w:szCs w:val="24"/>
        </w:rPr>
        <w:t> :</w:t>
      </w:r>
    </w:p>
    <w:p w:rsidR="00E81748" w:rsidRDefault="00E81748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Un’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mica (une amie)</w:t>
      </w:r>
    </w:p>
    <w:p w:rsidR="00E81748" w:rsidRDefault="00E81748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Un’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rmata (une armée)</w:t>
      </w:r>
    </w:p>
    <w:p w:rsidR="00E81748" w:rsidRDefault="00E81748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b/>
          <w:color w:val="FF0000"/>
          <w:sz w:val="24"/>
          <w:szCs w:val="24"/>
        </w:rPr>
        <w:t>Un’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sula (une île)</w:t>
      </w:r>
    </w:p>
    <w:p w:rsidR="00E81748" w:rsidRDefault="00E81748" w:rsidP="007F4CE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81748" w:rsidRDefault="00E81748" w:rsidP="00E8174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sz w:val="24"/>
          <w:szCs w:val="24"/>
          <w:u w:val="single"/>
        </w:rPr>
        <w:t>À u plurale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E81748" w:rsidRDefault="00E81748" w:rsidP="00E81748">
      <w:pPr>
        <w:pStyle w:val="Sansinterligne"/>
        <w:ind w:left="720"/>
        <w:rPr>
          <w:rFonts w:ascii="Times New Roman" w:hAnsi="Times New Roman" w:cs="Times New Roman"/>
          <w:sz w:val="24"/>
          <w:szCs w:val="24"/>
        </w:rPr>
      </w:pPr>
    </w:p>
    <w:p w:rsidR="00E81748" w:rsidRDefault="00E81748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81748">
        <w:rPr>
          <w:rFonts w:ascii="Times New Roman" w:hAnsi="Times New Roman" w:cs="Times New Roman"/>
          <w:sz w:val="24"/>
          <w:szCs w:val="24"/>
          <w:u w:val="single"/>
        </w:rPr>
        <w:t>Di regula</w:t>
      </w:r>
      <w:r w:rsidR="00D5476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articuli indefiniti à u plurale 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ùn ci n’hè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780" w:rsidRDefault="00276780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81748" w:rsidRDefault="00276780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76780">
        <w:rPr>
          <w:rFonts w:ascii="Times New Roman" w:hAnsi="Times New Roman" w:cs="Times New Roman"/>
          <w:sz w:val="24"/>
          <w:szCs w:val="24"/>
          <w:u w:val="single"/>
        </w:rPr>
        <w:t>Esempii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E81748" w:rsidRDefault="00E81748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zitelli ù</w:t>
      </w:r>
      <w:r w:rsidR="00276780">
        <w:rPr>
          <w:rFonts w:ascii="Times New Roman" w:hAnsi="Times New Roman" w:cs="Times New Roman"/>
          <w:sz w:val="24"/>
          <w:szCs w:val="24"/>
        </w:rPr>
        <w:t>n</w:t>
      </w:r>
      <w:r w:rsidR="00DD026B">
        <w:rPr>
          <w:rFonts w:ascii="Times New Roman" w:hAnsi="Times New Roman" w:cs="Times New Roman"/>
          <w:sz w:val="24"/>
          <w:szCs w:val="24"/>
        </w:rPr>
        <w:t xml:space="preserve"> manghjanu 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è paste è pizze ! (Les enfants ne mangent que 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pâtes et </w:t>
      </w:r>
      <w:r w:rsidRPr="00E81748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pizze !)</w:t>
      </w:r>
    </w:p>
    <w:p w:rsidR="00276780" w:rsidRDefault="00276780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sentenu ghitarre è viulini (On entend </w:t>
      </w:r>
      <w:r w:rsidRPr="00276780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guitares et </w:t>
      </w:r>
      <w:r w:rsidRPr="00276780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violons)</w:t>
      </w:r>
    </w:p>
    <w:p w:rsidR="009B6165" w:rsidRDefault="009B6165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 hà cuntatu fole (Il nous a raconté </w:t>
      </w:r>
      <w:r w:rsidRPr="009B6165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histoires)</w:t>
      </w:r>
    </w:p>
    <w:p w:rsidR="000C2FDA" w:rsidRDefault="000C2FDA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76780" w:rsidRDefault="00276780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In certi casi, </w:t>
      </w:r>
      <w:r w:rsidRPr="00276780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="00D5476E" w:rsidRPr="00D547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80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="00D5476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5476E" w:rsidRPr="00D5476E">
        <w:rPr>
          <w:rFonts w:ascii="Times New Roman" w:hAnsi="Times New Roman" w:cs="Times New Roman"/>
          <w:sz w:val="24"/>
          <w:szCs w:val="24"/>
        </w:rPr>
        <w:t xml:space="preserve">è </w:t>
      </w:r>
      <w:r w:rsidR="00D5476E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 ponu avè un valore indefinitu :</w:t>
      </w:r>
    </w:p>
    <w:p w:rsidR="00276780" w:rsidRDefault="00276780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 compru </w:t>
      </w:r>
      <w:r w:rsidRPr="000C2FD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0C2F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ficatelli (Ils ont acheté </w:t>
      </w:r>
      <w:r w:rsidRPr="00276780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figatelli)</w:t>
      </w:r>
    </w:p>
    <w:p w:rsidR="009B6165" w:rsidRDefault="009B6165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 sera, manghju </w:t>
      </w:r>
      <w:r w:rsidRPr="000C2FDA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frappe. (Ce soir, je mange </w:t>
      </w:r>
      <w:r w:rsidRPr="009B6165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frappe)</w:t>
      </w:r>
    </w:p>
    <w:p w:rsidR="00276780" w:rsidRPr="007F4CE5" w:rsidRDefault="009B6165" w:rsidP="00E8174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 sò nati </w:t>
      </w:r>
      <w:r w:rsidRPr="000C2FDA">
        <w:rPr>
          <w:rFonts w:ascii="Times New Roman" w:hAnsi="Times New Roman" w:cs="Times New Roman"/>
          <w:b/>
          <w:color w:val="FF0000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azzuffi (Il y a eu </w:t>
      </w:r>
      <w:r w:rsidRPr="009B6165">
        <w:rPr>
          <w:rFonts w:ascii="Times New Roman" w:hAnsi="Times New Roman" w:cs="Times New Roman"/>
          <w:sz w:val="24"/>
          <w:szCs w:val="24"/>
          <w:u w:val="single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bagarres)</w:t>
      </w:r>
    </w:p>
    <w:sectPr w:rsidR="00276780" w:rsidRPr="007F4CE5" w:rsidSect="007C24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F43E0"/>
    <w:multiLevelType w:val="hybridMultilevel"/>
    <w:tmpl w:val="C02611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4CE5"/>
    <w:rsid w:val="00011B26"/>
    <w:rsid w:val="000560FE"/>
    <w:rsid w:val="000C2FDA"/>
    <w:rsid w:val="00276780"/>
    <w:rsid w:val="0060029A"/>
    <w:rsid w:val="00657AD8"/>
    <w:rsid w:val="007C2452"/>
    <w:rsid w:val="007F4CE5"/>
    <w:rsid w:val="009430CC"/>
    <w:rsid w:val="009B6165"/>
    <w:rsid w:val="009F03B5"/>
    <w:rsid w:val="00CD1924"/>
    <w:rsid w:val="00D46329"/>
    <w:rsid w:val="00D5245E"/>
    <w:rsid w:val="00D5476E"/>
    <w:rsid w:val="00DD026B"/>
    <w:rsid w:val="00E81748"/>
    <w:rsid w:val="00F24022"/>
    <w:rsid w:val="00F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B158A-9F84-424D-B372-5C3844F8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4CE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F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Casalta Valérie</dc:creator>
  <cp:keywords/>
  <dc:description/>
  <cp:lastModifiedBy>Jean-Yves Casalta</cp:lastModifiedBy>
  <cp:revision>6</cp:revision>
  <cp:lastPrinted>2012-11-21T21:17:00Z</cp:lastPrinted>
  <dcterms:created xsi:type="dcterms:W3CDTF">2012-11-21T19:25:00Z</dcterms:created>
  <dcterms:modified xsi:type="dcterms:W3CDTF">2017-09-09T08:47:00Z</dcterms:modified>
</cp:coreProperties>
</file>