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660" w:rsidRPr="003B0660" w:rsidRDefault="003B0660" w:rsidP="003B066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B066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SCIROCCU</w:t>
      </w:r>
    </w:p>
    <w:p w:rsidR="00294EF5" w:rsidRDefault="003B0660" w:rsidP="003B0660"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  <w:t xml:space="preserve">Si pesa lu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sciroccu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da l'Oriente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inzuccheratu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  <w:t xml:space="preserve">È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scimiscenu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l'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adori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da l'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urbe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à e marine,</w:t>
      </w:r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  <w:t>Me l'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arance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hè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sanguine frutti è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suleoni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.</w:t>
      </w:r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</w:r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Ventu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di u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meziornu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salvatichu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è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infiaratu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Accarezza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è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fraia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e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culline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tranquille</w:t>
      </w:r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  <w:t xml:space="preserve">È la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fiaccula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ghjalla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à la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notte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s'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incrochja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.</w:t>
      </w:r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</w:r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  <w:t xml:space="preserve">Aria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impiumbata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essenze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di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morta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Trizineghja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l'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isula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sopr'à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u mare d'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oliu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  <w:t xml:space="preserve">È si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pianta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a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vita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cum'è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una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fiura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.</w:t>
      </w:r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</w:r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Zittu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sin'avà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l'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alivu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di a piazzetta</w:t>
      </w:r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  <w:t xml:space="preserve">Ci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ghjoca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a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musica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di a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rinfriscata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  <w:t>È l'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onda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di u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sognu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ci porta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pianu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pianu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.</w:t>
      </w:r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</w:r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  <w:t xml:space="preserve">U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trattu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prufumatu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di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citrunella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d'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oru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  <w:t xml:space="preserve">Ci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ramenta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paesi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à e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strane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sumiglie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  <w:t xml:space="preserve">In un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abbracciu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turchinu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s'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addunisce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l'Atlantide.</w:t>
      </w:r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</w:r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Tandu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si a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natura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i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so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guai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smintica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  <w:t xml:space="preserve">È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rinvivisce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tuttu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l'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antichi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nemichi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  <w:t xml:space="preserve">Di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pett'à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lu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ventu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alluntaneranu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br/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Quell'ochjata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 xml:space="preserve"> </w:t>
      </w:r>
      <w:proofErr w:type="spellStart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murtale</w:t>
      </w:r>
      <w:proofErr w:type="spellEnd"/>
      <w:r w:rsidRPr="003B0660">
        <w:rPr>
          <w:rFonts w:ascii="Times New Roman" w:eastAsia="Times New Roman" w:hAnsi="Times New Roman" w:cs="Times New Roman"/>
          <w:sz w:val="33"/>
          <w:szCs w:val="33"/>
          <w:lang w:eastAsia="fr-FR"/>
        </w:rPr>
        <w:t>.</w:t>
      </w:r>
      <w:bookmarkStart w:id="0" w:name="_GoBack"/>
      <w:bookmarkEnd w:id="0"/>
    </w:p>
    <w:sectPr w:rsidR="00294EF5" w:rsidSect="003D0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B0660"/>
    <w:rsid w:val="00294EF5"/>
    <w:rsid w:val="003B0660"/>
    <w:rsid w:val="003D03B5"/>
    <w:rsid w:val="008E1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3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</dc:creator>
  <cp:lastModifiedBy>Doria</cp:lastModifiedBy>
  <cp:revision>2</cp:revision>
  <dcterms:created xsi:type="dcterms:W3CDTF">2018-09-19T13:36:00Z</dcterms:created>
  <dcterms:modified xsi:type="dcterms:W3CDTF">2018-09-19T13:36:00Z</dcterms:modified>
</cp:coreProperties>
</file>