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5A" w:rsidRPr="002C538C" w:rsidRDefault="00BB735A" w:rsidP="002C538C">
      <w:pPr>
        <w:spacing w:before="100" w:beforeAutospacing="1" w:after="100" w:afterAutospacing="1" w:line="240" w:lineRule="auto"/>
        <w:jc w:val="center"/>
        <w:outlineLvl w:val="1"/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</w:pPr>
      <w:r w:rsidRPr="002C538C"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  <w:t>A FESTA DI TUT</w:t>
      </w:r>
      <w:bookmarkStart w:id="0" w:name="_GoBack"/>
      <w:bookmarkEnd w:id="0"/>
      <w:r w:rsidRPr="002C538C">
        <w:rPr>
          <w:rFonts w:ascii="Berlin Sans FB Demi" w:eastAsia="Times New Roman" w:hAnsi="Berlin Sans FB Demi" w:cs="Times New Roman"/>
          <w:b/>
          <w:bCs/>
          <w:sz w:val="36"/>
          <w:szCs w:val="36"/>
          <w:lang w:eastAsia="fr-FR"/>
        </w:rPr>
        <w:t>TI I SANTI</w:t>
      </w:r>
    </w:p>
    <w:p w:rsidR="00BB735A" w:rsidRPr="002C538C" w:rsidRDefault="002C538C" w:rsidP="00BB735A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5 di </w:t>
      </w:r>
      <w:proofErr w:type="spellStart"/>
      <w:r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maghju</w:t>
      </w:r>
      <w:proofErr w:type="spellEnd"/>
      <w:r w:rsidR="00BB735A"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2012 </w:t>
      </w:r>
      <w:hyperlink r:id="rId6" w:tooltip="Articles par Enciclopedia di a Corsica" w:history="1">
        <w:proofErr w:type="spellStart"/>
        <w:r w:rsidR="00BB735A" w:rsidRPr="002C538C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Enciclopedia</w:t>
        </w:r>
        <w:proofErr w:type="spellEnd"/>
        <w:r w:rsidR="00BB735A" w:rsidRPr="002C538C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di a </w:t>
        </w:r>
        <w:proofErr w:type="spellStart"/>
        <w:r w:rsidR="00BB735A" w:rsidRPr="002C538C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Corsica</w:t>
        </w:r>
        <w:proofErr w:type="spellEnd"/>
      </w:hyperlink>
      <w:r w:rsidR="00BB735A"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1428750" cy="1066800"/>
            <wp:effectExtent l="0" t="0" r="0" b="0"/>
            <wp:docPr id="1" name="Image 1" descr="https://enciclopediacorsica.files.wordpress.com/2012/05/salviata.jpg?w=150&amp;h=11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iclopediacorsica.files.wordpress.com/2012/05/salviata.jpg?w=150&amp;h=11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L’origine di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Santi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vole à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circalla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scritti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biblichi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ma in l’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novu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celti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« Samain »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vole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« 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reunione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 »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Ghjè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allegra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postu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ch’ella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celegreghja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tutti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santi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seguita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d’Halloween (All-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Hallow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-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even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) u 31 d’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ottobre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« 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ghjè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vigilia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tutte e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santificazioni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 »,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serata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religiose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 ;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belli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luntanu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cummerciale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cunnosce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 !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Santi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seguitati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2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nuvembre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Ghjè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mumentu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particulare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duve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tempu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spaziu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visibile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invisibile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cummunicheghjanu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ceremuniale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Samin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cum’è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Santi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fattu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unurà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l’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antenati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per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stabilisce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cuntattu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tempu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Santi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finitu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cunfondesi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À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oghje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fior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’ di morte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vaghjime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diventatu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fiore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più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vindutu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‘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ssa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stagione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 !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simbulu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di ‘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ssa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manera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superstizione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sempre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viva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pochi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entre issu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fiore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cusì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bellu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casa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 !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In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fatti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l’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usu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ripone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castagne è latte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purtellu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averianu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pussutu</w:t>
      </w:r>
      <w:proofErr w:type="spellEnd"/>
      <w:proofErr w:type="gram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vultà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lochi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In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Bonifaziu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coce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« u pane di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 », u 2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nuvembre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pane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fattu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du farina,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zuccaru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butiru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ove,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limone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noci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uva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secca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In Bastia, si face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salviata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pastizzeria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forma </w:t>
      </w:r>
      <w:proofErr w:type="gram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d’ «</w:t>
      </w:r>
      <w:proofErr w:type="gram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 S »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prufumatu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l’origine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vole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guarisce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latinu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legenda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dice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Ghjuseppu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Maria è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ghjes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fughjendu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zerga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d’Erode,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fù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sola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piñata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ad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accittà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prutege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piattà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zitellucciu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;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rosula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carofanu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ricusandulu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d’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aggruttalli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Quandu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zitellu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da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boia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fù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fù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ricumpensata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puderi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calmanti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rosula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ella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pruni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è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carofanu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puzza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L’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usu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vole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 ‘elle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sianu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offerte à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vicini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amichi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pastizzerie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2C538C" w:rsidRDefault="002C538C">
      <w:pPr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br w:type="page"/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lastRenderedPageBreak/>
        <w:t>Indicazioni</w:t>
      </w:r>
      <w:proofErr w:type="spellEnd"/>
      <w:r w:rsidRPr="002C538C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per a </w:t>
      </w:r>
      <w:proofErr w:type="spellStart"/>
      <w:r w:rsidRPr="002C538C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sa</w:t>
      </w:r>
      <w:r w:rsidR="002C538C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l</w:t>
      </w:r>
      <w:r w:rsidRPr="002C538C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viata</w:t>
      </w:r>
      <w:proofErr w:type="spellEnd"/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1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chilò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fiore</w:t>
      </w:r>
      <w:proofErr w:type="spellEnd"/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50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grammi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levitu</w:t>
      </w:r>
      <w:proofErr w:type="spellEnd"/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300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grammi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zuccaru</w:t>
      </w:r>
      <w:proofErr w:type="spellEnd"/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lesa</w:t>
      </w:r>
      <w:proofErr w:type="spellEnd"/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Fraonde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secche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salvia</w:t>
      </w:r>
      <w:proofErr w:type="spellEnd"/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300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grammi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butiru</w:t>
      </w:r>
      <w:proofErr w:type="spellEnd"/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siccà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fronde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un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fornu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tepidu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è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macinalle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Ruminà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levitu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lesa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ripusà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1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ora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Mischjà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levitu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farina è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ingedienti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Salì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 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ripusà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1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ora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pezzi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15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centimetri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longu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pasta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Riponeli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fornu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denduli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forma d’un « S »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plattu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Fà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coce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  15</w:t>
      </w:r>
      <w:proofErr w:type="gram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minuti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fornu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160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gradi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C.</w:t>
      </w:r>
    </w:p>
    <w:p w:rsidR="00BB735A" w:rsidRPr="002C538C" w:rsidRDefault="00BB735A" w:rsidP="00BB735A">
      <w:p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Versione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corsa :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Antone</w:t>
      </w:r>
      <w:proofErr w:type="spellEnd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2C538C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Filippi</w:t>
      </w:r>
      <w:proofErr w:type="spellEnd"/>
    </w:p>
    <w:p w:rsidR="00C55517" w:rsidRPr="002C538C" w:rsidRDefault="00C55517">
      <w:pPr>
        <w:rPr>
          <w:rFonts w:ascii="Berlin Sans FB Demi" w:hAnsi="Berlin Sans FB Demi"/>
        </w:rPr>
      </w:pPr>
    </w:p>
    <w:sectPr w:rsidR="00C55517" w:rsidRPr="002C53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67" w:rsidRDefault="00AA6567" w:rsidP="002C538C">
      <w:pPr>
        <w:spacing w:after="0" w:line="240" w:lineRule="auto"/>
      </w:pPr>
      <w:r>
        <w:separator/>
      </w:r>
    </w:p>
  </w:endnote>
  <w:endnote w:type="continuationSeparator" w:id="0">
    <w:p w:rsidR="00AA6567" w:rsidRDefault="00AA6567" w:rsidP="002C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67" w:rsidRDefault="00AA6567" w:rsidP="002C538C">
      <w:pPr>
        <w:spacing w:after="0" w:line="240" w:lineRule="auto"/>
      </w:pPr>
      <w:r>
        <w:separator/>
      </w:r>
    </w:p>
  </w:footnote>
  <w:footnote w:type="continuationSeparator" w:id="0">
    <w:p w:rsidR="00AA6567" w:rsidRDefault="00AA6567" w:rsidP="002C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356"/>
    </w:tblGrid>
    <w:tr w:rsidR="002C538C" w:rsidRPr="002C538C" w:rsidTr="002C538C">
      <w:tc>
        <w:tcPr>
          <w:tcW w:w="1696" w:type="dxa"/>
        </w:tcPr>
        <w:p w:rsidR="002C538C" w:rsidRPr="002C538C" w:rsidRDefault="002C538C">
          <w:pPr>
            <w:pStyle w:val="En-tte"/>
            <w:rPr>
              <w:rFonts w:ascii="Berlin Sans FB Demi" w:hAnsi="Berlin Sans FB Demi"/>
            </w:rPr>
          </w:pPr>
          <w:r w:rsidRPr="002C538C">
            <w:rPr>
              <w:rFonts w:ascii="Berlin Sans FB Demi" w:hAnsi="Berlin Sans FB Demi"/>
              <w:noProof/>
              <w:lang w:eastAsia="fr-FR"/>
            </w:rPr>
            <w:drawing>
              <wp:inline distT="0" distB="0" distL="0" distR="0" wp14:anchorId="6BD926EB" wp14:editId="04B700C8">
                <wp:extent cx="946298" cy="946298"/>
                <wp:effectExtent l="0" t="0" r="635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ultur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852" cy="957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2C538C" w:rsidRPr="002C538C" w:rsidRDefault="002C538C" w:rsidP="002C538C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 w:rsidRPr="002C538C">
            <w:rPr>
              <w:rFonts w:ascii="Berlin Sans FB Demi" w:hAnsi="Berlin Sans FB Demi"/>
            </w:rPr>
            <w:t>Cummentu</w:t>
          </w:r>
          <w:proofErr w:type="spellEnd"/>
          <w:r w:rsidRPr="002C538C">
            <w:rPr>
              <w:rFonts w:ascii="Berlin Sans FB Demi" w:hAnsi="Berlin Sans FB Demi"/>
            </w:rPr>
            <w:t xml:space="preserve"> d’</w:t>
          </w:r>
          <w:proofErr w:type="spellStart"/>
          <w:r w:rsidRPr="002C538C">
            <w:rPr>
              <w:rFonts w:ascii="Berlin Sans FB Demi" w:hAnsi="Berlin Sans FB Demi"/>
            </w:rPr>
            <w:t>attualità</w:t>
          </w:r>
          <w:proofErr w:type="spellEnd"/>
          <w:r w:rsidRPr="002C538C">
            <w:rPr>
              <w:rFonts w:ascii="Berlin Sans FB Demi" w:hAnsi="Berlin Sans FB Demi"/>
            </w:rPr>
            <w:t xml:space="preserve"> – </w:t>
          </w:r>
          <w:proofErr w:type="spellStart"/>
          <w:r w:rsidRPr="002C538C">
            <w:rPr>
              <w:rFonts w:ascii="Berlin Sans FB Demi" w:hAnsi="Berlin Sans FB Demi"/>
            </w:rPr>
            <w:t>Storia</w:t>
          </w:r>
          <w:proofErr w:type="spellEnd"/>
          <w:r w:rsidRPr="002C538C">
            <w:rPr>
              <w:rFonts w:ascii="Berlin Sans FB Demi" w:hAnsi="Berlin Sans FB Demi"/>
            </w:rPr>
            <w:t xml:space="preserve"> – Cultura &amp; </w:t>
          </w:r>
          <w:proofErr w:type="spellStart"/>
          <w:r w:rsidRPr="002C538C">
            <w:rPr>
              <w:rFonts w:ascii="Berlin Sans FB Demi" w:hAnsi="Berlin Sans FB Demi"/>
            </w:rPr>
            <w:t>Scrittura</w:t>
          </w:r>
          <w:proofErr w:type="spellEnd"/>
        </w:p>
        <w:p w:rsidR="002C538C" w:rsidRPr="002C538C" w:rsidRDefault="002C538C" w:rsidP="002C538C">
          <w:pPr>
            <w:pStyle w:val="En-tte"/>
            <w:jc w:val="center"/>
            <w:rPr>
              <w:rFonts w:ascii="Berlin Sans FB Demi" w:hAnsi="Berlin Sans FB Demi"/>
            </w:rPr>
          </w:pPr>
        </w:p>
        <w:p w:rsidR="002C538C" w:rsidRPr="002C538C" w:rsidRDefault="002C538C" w:rsidP="002C538C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 w:rsidRPr="002C538C">
            <w:rPr>
              <w:rFonts w:ascii="Berlin Sans FB Demi" w:hAnsi="Berlin Sans FB Demi"/>
            </w:rPr>
            <w:t>Furmadore</w:t>
          </w:r>
          <w:proofErr w:type="spellEnd"/>
          <w:r w:rsidRPr="002C538C">
            <w:rPr>
              <w:rFonts w:ascii="Berlin Sans FB Demi" w:hAnsi="Berlin Sans FB Demi"/>
            </w:rPr>
            <w:t> :</w:t>
          </w:r>
        </w:p>
        <w:p w:rsidR="002C538C" w:rsidRPr="002C538C" w:rsidRDefault="002C538C" w:rsidP="002C538C">
          <w:pPr>
            <w:pStyle w:val="En-tte"/>
            <w:jc w:val="center"/>
            <w:rPr>
              <w:rFonts w:ascii="Berlin Sans FB Demi" w:hAnsi="Berlin Sans FB Demi"/>
            </w:rPr>
          </w:pPr>
          <w:r w:rsidRPr="002C538C">
            <w:rPr>
              <w:rFonts w:ascii="Berlin Sans FB Demi" w:hAnsi="Berlin Sans FB Demi"/>
            </w:rPr>
            <w:t xml:space="preserve">Paul </w:t>
          </w:r>
          <w:proofErr w:type="spellStart"/>
          <w:r w:rsidRPr="002C538C">
            <w:rPr>
              <w:rFonts w:ascii="Berlin Sans FB Demi" w:hAnsi="Berlin Sans FB Demi"/>
            </w:rPr>
            <w:t>Turchi-Duriani</w:t>
          </w:r>
          <w:proofErr w:type="spellEnd"/>
        </w:p>
      </w:tc>
    </w:tr>
  </w:tbl>
  <w:p w:rsidR="002C538C" w:rsidRPr="002C538C" w:rsidRDefault="002C538C">
    <w:pPr>
      <w:pStyle w:val="En-tte"/>
      <w:rPr>
        <w:rFonts w:ascii="Berlin Sans FB Demi" w:hAnsi="Berlin Sans FB Dem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54"/>
    <w:rsid w:val="002C538C"/>
    <w:rsid w:val="00982354"/>
    <w:rsid w:val="00AA6567"/>
    <w:rsid w:val="00BB735A"/>
    <w:rsid w:val="00C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B8C28"/>
  <w15:chartTrackingRefBased/>
  <w15:docId w15:val="{3960BDD4-999C-4222-8278-BD14A2B6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7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735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Date1">
    <w:name w:val="Date1"/>
    <w:basedOn w:val="Policepardfaut"/>
    <w:rsid w:val="00BB735A"/>
  </w:style>
  <w:style w:type="character" w:customStyle="1" w:styleId="author">
    <w:name w:val="author"/>
    <w:basedOn w:val="Policepardfaut"/>
    <w:rsid w:val="00BB735A"/>
  </w:style>
  <w:style w:type="character" w:styleId="Lienhypertexte">
    <w:name w:val="Hyperlink"/>
    <w:basedOn w:val="Policepardfaut"/>
    <w:uiPriority w:val="99"/>
    <w:semiHidden/>
    <w:unhideWhenUsed/>
    <w:rsid w:val="00BB73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735A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38C"/>
  </w:style>
  <w:style w:type="paragraph" w:styleId="Pieddepage">
    <w:name w:val="footer"/>
    <w:basedOn w:val="Normal"/>
    <w:link w:val="PieddepageCar"/>
    <w:uiPriority w:val="99"/>
    <w:unhideWhenUsed/>
    <w:rsid w:val="002C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38C"/>
  </w:style>
  <w:style w:type="table" w:styleId="Grilledutableau">
    <w:name w:val="Table Grid"/>
    <w:basedOn w:val="TableauNormal"/>
    <w:uiPriority w:val="39"/>
    <w:rsid w:val="002C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enciclopediacorsica.files.wordpress.com/2012/05/salviat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ciclopediacorsica.wordpress.com/author/enciclopediacorsic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TURCHI-DURIANI</dc:creator>
  <cp:keywords/>
  <dc:description/>
  <cp:lastModifiedBy>Associu Praticalingua</cp:lastModifiedBy>
  <cp:revision>3</cp:revision>
  <dcterms:created xsi:type="dcterms:W3CDTF">2016-10-18T09:10:00Z</dcterms:created>
  <dcterms:modified xsi:type="dcterms:W3CDTF">2017-01-24T10:19:00Z</dcterms:modified>
</cp:coreProperties>
</file>